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CBEE" w14:textId="77777777" w:rsidR="00A41856" w:rsidRPr="00C304E6" w:rsidRDefault="00A41856" w:rsidP="00A41856">
      <w:pPr>
        <w:jc w:val="right"/>
        <w:rPr>
          <w:rFonts w:ascii="Comic Sans MS" w:hAnsi="Comic Sans MS"/>
          <w:b/>
        </w:rPr>
      </w:pPr>
      <w:r w:rsidRPr="00C304E6">
        <w:rPr>
          <w:rFonts w:ascii="Comic Sans MS" w:hAnsi="Comic Sans MS"/>
          <w:b/>
        </w:rPr>
        <w:t>N°2023/</w:t>
      </w:r>
      <w:r>
        <w:rPr>
          <w:rFonts w:ascii="Comic Sans MS" w:hAnsi="Comic Sans MS"/>
          <w:b/>
        </w:rPr>
        <w:t>29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42"/>
        <w:gridCol w:w="7229"/>
      </w:tblGrid>
      <w:tr w:rsidR="00A41856" w:rsidRPr="00C304E6" w14:paraId="41DDE4F3" w14:textId="77777777" w:rsidTr="00974CB8">
        <w:tc>
          <w:tcPr>
            <w:tcW w:w="7371" w:type="dxa"/>
            <w:gridSpan w:val="2"/>
            <w:hideMark/>
          </w:tcPr>
          <w:p w14:paraId="0EC3331E" w14:textId="77777777" w:rsidR="00A41856" w:rsidRPr="00F87191" w:rsidRDefault="00A41856" w:rsidP="00974CB8">
            <w:pPr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113" w:after="113" w:line="240" w:lineRule="auto"/>
              <w:jc w:val="center"/>
              <w:rPr>
                <w:rFonts w:ascii="Comic Sans MS" w:eastAsia="Arial" w:hAnsi="Comic Sans MS"/>
                <w:b/>
                <w:i/>
                <w:sz w:val="32"/>
                <w:szCs w:val="32"/>
                <w:lang w:val="nl-NL" w:eastAsia="fr-FR"/>
              </w:rPr>
            </w:pPr>
            <w:r w:rsidRPr="00F87191">
              <w:rPr>
                <w:rFonts w:ascii="Comic Sans MS" w:eastAsia="Arial" w:hAnsi="Comic Sans MS"/>
                <w:b/>
                <w:i/>
                <w:sz w:val="32"/>
                <w:szCs w:val="32"/>
                <w:lang w:val="nl-NL" w:eastAsia="fr-FR"/>
              </w:rPr>
              <w:t xml:space="preserve">R  É  P  U  B  L  I  Q  U  E     </w:t>
            </w:r>
          </w:p>
          <w:p w14:paraId="718CCE94" w14:textId="77777777" w:rsidR="00A41856" w:rsidRPr="00C304E6" w:rsidRDefault="00A41856" w:rsidP="00974CB8">
            <w:pPr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113" w:after="113" w:line="240" w:lineRule="auto"/>
              <w:jc w:val="center"/>
              <w:rPr>
                <w:rFonts w:ascii="Comic Sans MS" w:eastAsia="Arial" w:hAnsi="Comic Sans MS"/>
                <w:b/>
                <w:i/>
                <w:sz w:val="32"/>
                <w:szCs w:val="32"/>
                <w:lang w:val="en-US" w:eastAsia="fr-FR"/>
              </w:rPr>
            </w:pPr>
            <w:r w:rsidRPr="00C304E6">
              <w:rPr>
                <w:rFonts w:ascii="Comic Sans MS" w:eastAsia="Arial" w:hAnsi="Comic Sans MS"/>
                <w:b/>
                <w:i/>
                <w:sz w:val="32"/>
                <w:szCs w:val="32"/>
                <w:lang w:val="en-US" w:eastAsia="fr-FR"/>
              </w:rPr>
              <w:t>F  R  A  N  Ç  A  I  S  E</w:t>
            </w:r>
          </w:p>
        </w:tc>
      </w:tr>
      <w:tr w:rsidR="00A41856" w:rsidRPr="00C304E6" w14:paraId="405E59AE" w14:textId="77777777" w:rsidTr="00974CB8">
        <w:tc>
          <w:tcPr>
            <w:tcW w:w="142" w:type="dxa"/>
            <w:vAlign w:val="center"/>
          </w:tcPr>
          <w:p w14:paraId="78A50861" w14:textId="77777777" w:rsidR="00A41856" w:rsidRPr="00C304E6" w:rsidRDefault="00A41856" w:rsidP="00974CB8">
            <w:pPr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after="0" w:line="240" w:lineRule="auto"/>
              <w:jc w:val="center"/>
              <w:rPr>
                <w:rFonts w:ascii="Comic Sans MS" w:eastAsia="Arial" w:hAnsi="Comic Sans MS"/>
                <w:b/>
                <w:sz w:val="28"/>
                <w:szCs w:val="24"/>
                <w:lang w:val="en-US" w:eastAsia="fr-FR"/>
              </w:rPr>
            </w:pPr>
          </w:p>
        </w:tc>
        <w:tc>
          <w:tcPr>
            <w:tcW w:w="7229" w:type="dxa"/>
            <w:vAlign w:val="center"/>
            <w:hideMark/>
          </w:tcPr>
          <w:p w14:paraId="6E3F63BA" w14:textId="77777777" w:rsidR="00A41856" w:rsidRPr="00C304E6" w:rsidRDefault="00A41856" w:rsidP="00974CB8">
            <w:pPr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after="0" w:line="240" w:lineRule="auto"/>
              <w:jc w:val="center"/>
              <w:rPr>
                <w:rFonts w:ascii="Comic Sans MS" w:eastAsia="Arial" w:hAnsi="Comic Sans MS"/>
                <w:b/>
                <w:i/>
                <w:sz w:val="28"/>
                <w:szCs w:val="28"/>
                <w:lang w:eastAsia="fr-FR"/>
              </w:rPr>
            </w:pPr>
            <w:r w:rsidRPr="00C304E6">
              <w:rPr>
                <w:rFonts w:ascii="Comic Sans MS" w:eastAsia="Arial" w:hAnsi="Comic Sans MS"/>
                <w:b/>
                <w:i/>
                <w:sz w:val="28"/>
                <w:szCs w:val="28"/>
                <w:lang w:eastAsia="fr-FR"/>
              </w:rPr>
              <w:t>EXTRAIT DU REGISTRE</w:t>
            </w:r>
          </w:p>
          <w:p w14:paraId="10E1C564" w14:textId="77777777" w:rsidR="00A41856" w:rsidRPr="00C304E6" w:rsidRDefault="00A41856" w:rsidP="00974CB8">
            <w:pPr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after="0" w:line="240" w:lineRule="auto"/>
              <w:jc w:val="center"/>
              <w:rPr>
                <w:rFonts w:ascii="Comic Sans MS" w:eastAsia="Arial" w:hAnsi="Comic Sans MS"/>
                <w:b/>
                <w:i/>
                <w:sz w:val="28"/>
                <w:szCs w:val="28"/>
                <w:lang w:eastAsia="fr-FR"/>
              </w:rPr>
            </w:pPr>
            <w:r w:rsidRPr="00C304E6">
              <w:rPr>
                <w:rFonts w:ascii="Comic Sans MS" w:eastAsia="Arial" w:hAnsi="Comic Sans MS"/>
                <w:b/>
                <w:i/>
                <w:sz w:val="28"/>
                <w:szCs w:val="28"/>
                <w:lang w:eastAsia="fr-FR"/>
              </w:rPr>
              <w:t>DES DÉLIBÉRATIONS DU CONSEIL MUNICIPAL</w:t>
            </w:r>
          </w:p>
        </w:tc>
      </w:tr>
      <w:tr w:rsidR="00A41856" w:rsidRPr="00C304E6" w14:paraId="02B44742" w14:textId="77777777" w:rsidTr="00974CB8">
        <w:trPr>
          <w:trHeight w:val="365"/>
        </w:trPr>
        <w:tc>
          <w:tcPr>
            <w:tcW w:w="142" w:type="dxa"/>
          </w:tcPr>
          <w:p w14:paraId="7EA34591" w14:textId="77777777" w:rsidR="00A41856" w:rsidRPr="00C304E6" w:rsidRDefault="00A41856" w:rsidP="00974CB8">
            <w:pPr>
              <w:tabs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before="170" w:after="198" w:line="240" w:lineRule="auto"/>
              <w:jc w:val="center"/>
              <w:rPr>
                <w:rFonts w:ascii="Comic Sans MS" w:eastAsia="Arial" w:hAnsi="Comic Sans MS"/>
                <w:lang w:eastAsia="fr-FR"/>
              </w:rPr>
            </w:pPr>
          </w:p>
        </w:tc>
        <w:tc>
          <w:tcPr>
            <w:tcW w:w="7229" w:type="dxa"/>
            <w:hideMark/>
          </w:tcPr>
          <w:p w14:paraId="58B0D851" w14:textId="77777777" w:rsidR="00A41856" w:rsidRPr="00C304E6" w:rsidRDefault="00A41856" w:rsidP="00974CB8">
            <w:pPr>
              <w:tabs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Comic Sans MS" w:eastAsia="Arial" w:hAnsi="Comic Sans MS"/>
                <w:b/>
                <w:i/>
                <w:lang w:eastAsia="fr-FR"/>
              </w:rPr>
            </w:pPr>
            <w:r w:rsidRPr="00C304E6">
              <w:rPr>
                <w:rFonts w:ascii="Comic Sans MS" w:eastAsia="Arial" w:hAnsi="Comic Sans MS"/>
                <w:b/>
                <w:i/>
                <w:lang w:eastAsia="fr-FR"/>
              </w:rPr>
              <w:t>COMMUNE de SAINT JACQUES D’AMBUR</w:t>
            </w:r>
          </w:p>
          <w:p w14:paraId="13677305" w14:textId="77777777" w:rsidR="00A41856" w:rsidRPr="00C304E6" w:rsidRDefault="00A41856" w:rsidP="00974CB8">
            <w:pPr>
              <w:tabs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Comic Sans MS" w:eastAsia="Arial" w:hAnsi="Comic Sans MS"/>
                <w:b/>
                <w:i/>
                <w:lang w:eastAsia="fr-FR"/>
              </w:rPr>
            </w:pPr>
          </w:p>
        </w:tc>
      </w:tr>
    </w:tbl>
    <w:p w14:paraId="591E6A8B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lang w:eastAsia="fr-FR"/>
        </w:rPr>
      </w:pPr>
      <w:r w:rsidRPr="00C304E6">
        <w:rPr>
          <w:rFonts w:ascii="Comic Sans MS" w:eastAsia="Times New Roman" w:hAnsi="Comic Sans MS" w:cs="Calibri"/>
          <w:lang w:eastAsia="fr-FR"/>
        </w:rPr>
        <w:t xml:space="preserve">L’an deux mille vingt-trois, le vendredi </w:t>
      </w:r>
      <w:r>
        <w:rPr>
          <w:rFonts w:ascii="Comic Sans MS" w:eastAsia="Times New Roman" w:hAnsi="Comic Sans MS" w:cs="Calibri"/>
          <w:lang w:eastAsia="fr-FR"/>
        </w:rPr>
        <w:t>15 septembre</w:t>
      </w:r>
      <w:r w:rsidRPr="00C304E6">
        <w:rPr>
          <w:rFonts w:ascii="Comic Sans MS" w:eastAsia="Times New Roman" w:hAnsi="Comic Sans MS" w:cs="Calibri"/>
          <w:lang w:eastAsia="fr-FR"/>
        </w:rPr>
        <w:t xml:space="preserve"> à 18 heures 30 minutes, le Conseil Municipal de SAINT JACQUES D’AMBUR dûment convoqué, s’est réuni en session ordinaire, à la mairie, sous la présidence de Madame GARDON Eliane, Maire.</w:t>
      </w:r>
    </w:p>
    <w:p w14:paraId="7EEA3FD8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b/>
          <w:lang w:eastAsia="fr-FR"/>
        </w:rPr>
      </w:pPr>
    </w:p>
    <w:p w14:paraId="7BA04125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b/>
          <w:lang w:eastAsia="fr-FR"/>
        </w:rPr>
      </w:pPr>
      <w:r w:rsidRPr="00C304E6">
        <w:rPr>
          <w:rFonts w:ascii="Comic Sans MS" w:eastAsia="Times New Roman" w:hAnsi="Comic Sans MS" w:cs="Calibri"/>
          <w:b/>
          <w:lang w:eastAsia="fr-FR"/>
        </w:rPr>
        <w:t>Nombre de membres :</w:t>
      </w:r>
    </w:p>
    <w:p w14:paraId="4DF01610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b/>
          <w:lang w:eastAsia="fr-FR"/>
        </w:rPr>
      </w:pPr>
      <w:r w:rsidRPr="00C304E6">
        <w:rPr>
          <w:rFonts w:ascii="Comic Sans MS" w:eastAsia="Times New Roman" w:hAnsi="Comic Sans MS" w:cs="Calibri"/>
          <w:lang w:eastAsia="fr-FR"/>
        </w:rPr>
        <w:t>En exercice : 11</w:t>
      </w:r>
    </w:p>
    <w:p w14:paraId="0E8B33C4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lang w:eastAsia="fr-FR"/>
        </w:rPr>
      </w:pPr>
      <w:r w:rsidRPr="00C304E6">
        <w:rPr>
          <w:rFonts w:ascii="Comic Sans MS" w:eastAsia="Times New Roman" w:hAnsi="Comic Sans MS" w:cs="Calibri"/>
          <w:lang w:eastAsia="fr-FR"/>
        </w:rPr>
        <w:t xml:space="preserve">Présents : </w:t>
      </w:r>
      <w:r>
        <w:rPr>
          <w:rFonts w:ascii="Comic Sans MS" w:eastAsia="Times New Roman" w:hAnsi="Comic Sans MS" w:cs="Calibri"/>
          <w:lang w:eastAsia="fr-FR"/>
        </w:rPr>
        <w:t>9</w:t>
      </w:r>
    </w:p>
    <w:p w14:paraId="0D4D926A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b/>
          <w:lang w:eastAsia="fr-FR"/>
        </w:rPr>
      </w:pPr>
      <w:r w:rsidRPr="00C304E6">
        <w:rPr>
          <w:rFonts w:ascii="Comic Sans MS" w:eastAsia="Times New Roman" w:hAnsi="Comic Sans MS" w:cs="Calibri"/>
          <w:lang w:eastAsia="fr-FR"/>
        </w:rPr>
        <w:t xml:space="preserve">Qui ont pris part à la délibération : </w:t>
      </w:r>
      <w:r>
        <w:rPr>
          <w:rFonts w:ascii="Comic Sans MS" w:eastAsia="Times New Roman" w:hAnsi="Comic Sans MS" w:cs="Calibri"/>
          <w:lang w:eastAsia="fr-FR"/>
        </w:rPr>
        <w:t>9</w:t>
      </w:r>
    </w:p>
    <w:p w14:paraId="73F6A66D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lang w:eastAsia="fr-FR"/>
        </w:rPr>
      </w:pPr>
      <w:r w:rsidRPr="00C304E6">
        <w:rPr>
          <w:rFonts w:ascii="Comic Sans MS" w:eastAsia="Times New Roman" w:hAnsi="Comic Sans MS" w:cs="Calibri"/>
          <w:lang w:eastAsia="fr-FR"/>
        </w:rPr>
        <w:t xml:space="preserve">Date de convocation du conseil municipal : </w:t>
      </w:r>
      <w:r>
        <w:rPr>
          <w:rFonts w:ascii="Comic Sans MS" w:eastAsia="Times New Roman" w:hAnsi="Comic Sans MS" w:cs="Calibri"/>
          <w:lang w:eastAsia="fr-FR"/>
        </w:rPr>
        <w:t>25/08/2023</w:t>
      </w:r>
    </w:p>
    <w:p w14:paraId="585B8D18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lang w:eastAsia="fr-FR"/>
        </w:rPr>
      </w:pPr>
    </w:p>
    <w:p w14:paraId="4B40C854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lang w:eastAsia="fr-FR"/>
        </w:rPr>
      </w:pPr>
      <w:r w:rsidRPr="00C304E6">
        <w:rPr>
          <w:rFonts w:ascii="Comic Sans MS" w:eastAsia="Times New Roman" w:hAnsi="Comic Sans MS" w:cs="Calibri"/>
          <w:b/>
          <w:bCs/>
          <w:u w:val="single"/>
          <w:lang w:eastAsia="fr-FR"/>
        </w:rPr>
        <w:t>Présents :</w:t>
      </w:r>
      <w:r w:rsidRPr="00C304E6">
        <w:rPr>
          <w:rFonts w:ascii="Comic Sans MS" w:eastAsia="Times New Roman" w:hAnsi="Comic Sans MS" w:cs="Calibri"/>
          <w:lang w:eastAsia="fr-FR"/>
        </w:rPr>
        <w:t>  DUMONT Alain, GARDON Eliane, GARRACHON Ludovic, ROSSIGNOL Lucette, LECLERC Josette, VIDAL Josiane</w:t>
      </w:r>
      <w:r>
        <w:rPr>
          <w:rFonts w:ascii="Comic Sans MS" w:eastAsia="Times New Roman" w:hAnsi="Comic Sans MS" w:cs="Calibri"/>
          <w:lang w:eastAsia="fr-FR"/>
        </w:rPr>
        <w:t>,</w:t>
      </w:r>
      <w:r w:rsidRPr="00905565">
        <w:rPr>
          <w:rFonts w:ascii="Comic Sans MS" w:eastAsia="Times New Roman" w:hAnsi="Comic Sans MS" w:cs="Calibri"/>
          <w:lang w:eastAsia="fr-FR"/>
        </w:rPr>
        <w:t xml:space="preserve"> </w:t>
      </w:r>
      <w:r w:rsidRPr="00C304E6">
        <w:rPr>
          <w:rFonts w:ascii="Comic Sans MS" w:eastAsia="Times New Roman" w:hAnsi="Comic Sans MS" w:cs="Calibri"/>
          <w:lang w:eastAsia="fr-FR"/>
        </w:rPr>
        <w:t>MONNEYRON Dominique, CIBOIS Arnaud</w:t>
      </w:r>
      <w:r>
        <w:rPr>
          <w:rFonts w:ascii="Comic Sans MS" w:eastAsia="Times New Roman" w:hAnsi="Comic Sans MS" w:cs="Calibri"/>
          <w:lang w:eastAsia="fr-FR"/>
        </w:rPr>
        <w:t>,</w:t>
      </w:r>
      <w:r w:rsidRPr="00A41856">
        <w:rPr>
          <w:rFonts w:ascii="Comic Sans MS" w:eastAsia="Times New Roman" w:hAnsi="Comic Sans MS" w:cs="Calibri"/>
          <w:lang w:eastAsia="fr-FR"/>
        </w:rPr>
        <w:t xml:space="preserve"> </w:t>
      </w:r>
      <w:r w:rsidRPr="00C304E6">
        <w:rPr>
          <w:rFonts w:ascii="Comic Sans MS" w:eastAsia="Times New Roman" w:hAnsi="Comic Sans MS" w:cs="Calibri"/>
          <w:lang w:eastAsia="fr-FR"/>
        </w:rPr>
        <w:t>PASQUET Thomas</w:t>
      </w:r>
    </w:p>
    <w:p w14:paraId="0F522CF7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b/>
          <w:u w:val="single"/>
          <w:lang w:eastAsia="fr-FR"/>
        </w:rPr>
      </w:pPr>
    </w:p>
    <w:p w14:paraId="5E93A92A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lang w:eastAsia="fr-FR"/>
        </w:rPr>
      </w:pPr>
      <w:r w:rsidRPr="00C304E6">
        <w:rPr>
          <w:rFonts w:ascii="Comic Sans MS" w:eastAsia="Times New Roman" w:hAnsi="Comic Sans MS" w:cs="Calibri"/>
          <w:b/>
          <w:u w:val="single"/>
          <w:lang w:eastAsia="fr-FR"/>
        </w:rPr>
        <w:t>Absent :</w:t>
      </w:r>
      <w:r w:rsidRPr="00C304E6">
        <w:rPr>
          <w:rFonts w:ascii="Comic Sans MS" w:eastAsia="Times New Roman" w:hAnsi="Comic Sans MS" w:cs="Calibri"/>
          <w:lang w:eastAsia="fr-FR"/>
        </w:rPr>
        <w:t xml:space="preserve"> DUMAS Lionel, </w:t>
      </w:r>
      <w:r>
        <w:rPr>
          <w:rFonts w:ascii="Comic Sans MS" w:eastAsia="Times New Roman" w:hAnsi="Comic Sans MS" w:cs="Calibri"/>
          <w:lang w:eastAsia="fr-FR"/>
        </w:rPr>
        <w:t xml:space="preserve">excusé ; </w:t>
      </w:r>
      <w:r w:rsidRPr="00C304E6">
        <w:rPr>
          <w:rFonts w:ascii="Comic Sans MS" w:eastAsia="Times New Roman" w:hAnsi="Comic Sans MS" w:cs="Calibri"/>
          <w:lang w:eastAsia="fr-FR"/>
        </w:rPr>
        <w:t>TIXERONT Gérard</w:t>
      </w:r>
      <w:r>
        <w:rPr>
          <w:rFonts w:ascii="Comic Sans MS" w:eastAsia="Times New Roman" w:hAnsi="Comic Sans MS" w:cs="Calibri"/>
          <w:lang w:eastAsia="fr-FR"/>
        </w:rPr>
        <w:t>, excusé</w:t>
      </w:r>
    </w:p>
    <w:p w14:paraId="61CD9B41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lang w:eastAsia="fr-FR"/>
        </w:rPr>
      </w:pPr>
    </w:p>
    <w:p w14:paraId="27C9F524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lang w:eastAsia="fr-FR"/>
        </w:rPr>
      </w:pPr>
      <w:r w:rsidRPr="00C304E6">
        <w:rPr>
          <w:rFonts w:ascii="Comic Sans MS" w:eastAsia="Times New Roman" w:hAnsi="Comic Sans MS" w:cs="Calibri"/>
          <w:lang w:eastAsia="fr-FR"/>
        </w:rPr>
        <w:t>Madame MONNEYRON Dominique a été élue secrétaire.</w:t>
      </w:r>
    </w:p>
    <w:p w14:paraId="09CE2878" w14:textId="77777777" w:rsidR="00A41856" w:rsidRPr="00C304E6" w:rsidRDefault="00A41856" w:rsidP="00A41856">
      <w:pPr>
        <w:spacing w:after="0" w:line="240" w:lineRule="auto"/>
        <w:rPr>
          <w:rFonts w:ascii="Comic Sans MS" w:eastAsia="Times New Roman" w:hAnsi="Comic Sans MS" w:cs="Calibri"/>
          <w:lang w:eastAsia="fr-FR"/>
        </w:rPr>
      </w:pPr>
    </w:p>
    <w:p w14:paraId="44F33486" w14:textId="77777777" w:rsidR="00A41856" w:rsidRPr="00A41856" w:rsidRDefault="00A41856" w:rsidP="00A41856">
      <w:pPr>
        <w:rPr>
          <w:rFonts w:ascii="Comic Sans MS" w:eastAsia="Times New Roman" w:hAnsi="Comic Sans MS"/>
          <w:b/>
          <w:bCs/>
          <w:sz w:val="24"/>
          <w:szCs w:val="24"/>
          <w:lang w:eastAsia="fr-FR"/>
        </w:rPr>
      </w:pPr>
      <w:r w:rsidRPr="00783D5A">
        <w:rPr>
          <w:rFonts w:ascii="Comic Sans MS" w:hAnsi="Comic Sans MS"/>
          <w:b/>
          <w:u w:val="single"/>
        </w:rPr>
        <w:t>Objet :</w:t>
      </w:r>
      <w:r>
        <w:rPr>
          <w:rFonts w:ascii="Comic Sans MS" w:hAnsi="Comic Sans MS"/>
          <w:b/>
          <w:u w:val="single"/>
        </w:rPr>
        <w:t xml:space="preserve"> </w:t>
      </w:r>
      <w:r w:rsidRPr="00A41856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Création d’un emploi d’adjoint technique principal 2</w:t>
      </w:r>
      <w:r w:rsidRPr="00A41856">
        <w:rPr>
          <w:rFonts w:ascii="Comic Sans MS" w:eastAsia="Times New Roman" w:hAnsi="Comic Sans MS"/>
          <w:b/>
          <w:bCs/>
          <w:sz w:val="24"/>
          <w:szCs w:val="24"/>
          <w:vertAlign w:val="superscript"/>
          <w:lang w:eastAsia="fr-FR"/>
        </w:rPr>
        <w:t>ème</w:t>
      </w:r>
      <w:r w:rsidRPr="00A41856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 xml:space="preserve"> classe permanent à temps non complet à raison de </w:t>
      </w:r>
      <w:r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22</w:t>
      </w:r>
      <w:r w:rsidRPr="00A41856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/35ièmes.</w:t>
      </w:r>
    </w:p>
    <w:p w14:paraId="4132C39C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14:paraId="538703B9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Vu la loi n° 84-53 du 26/01/84 modifiée, portant dispositions statutaires relatives à la Fonction publique territoriale et notamment l’article 34,</w:t>
      </w:r>
    </w:p>
    <w:p w14:paraId="7DA6B80E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7FEFE7D8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  <w:t xml:space="preserve">ARTICLE 1 :  </w:t>
      </w:r>
    </w:p>
    <w:p w14:paraId="319E45ED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</w:p>
    <w:p w14:paraId="1FED63B3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Madame le Maire rappelle à l’assemblée qu’il appartient au Conseil Municipal, de fixer l’effectif des emplois à temps complet et non complet nécessaires au fonctionnement des services, même lorsqu’il s’agit de modifier le tableau des emplois pour permettre des avancements de grade.</w:t>
      </w:r>
    </w:p>
    <w:p w14:paraId="71169241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La délibération doit préciser :</w:t>
      </w:r>
    </w:p>
    <w:p w14:paraId="09F5CBB7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le(s) grade(s) correspondant(s) à l’emploi créé,</w:t>
      </w:r>
    </w:p>
    <w:p w14:paraId="3594E7F3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le temps de travail du poste,</w:t>
      </w:r>
    </w:p>
    <w:p w14:paraId="2C931F28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lastRenderedPageBreak/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le cas échéant, si l'emploi peut également être pourvu par un agent contractuel sur le fondement de l'article 3-2 de la loi 84-53 du 26 janvier 1984. Dans ce cas, sont précisés : le motif invoqué, la nature des fonctions, les niveaux de recrutement et de rémunération de l'emploi créé.</w:t>
      </w:r>
    </w:p>
    <w:p w14:paraId="231F1F1E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Considérant le tableau des emplois adopté par le Conseil Municipal,</w:t>
      </w:r>
    </w:p>
    <w:p w14:paraId="7BF996B7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Considérant la nécessité d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>’augmenter le temps de travail de l’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emploi d’adjoint technique principal de 2</w:t>
      </w:r>
      <w:r w:rsidRPr="00A41856">
        <w:rPr>
          <w:rFonts w:ascii="Comic Sans MS" w:eastAsia="Times New Roman" w:hAnsi="Comic Sans MS"/>
          <w:bCs/>
          <w:sz w:val="24"/>
          <w:szCs w:val="24"/>
          <w:vertAlign w:val="superscript"/>
          <w:lang w:eastAsia="fr-FR"/>
        </w:rPr>
        <w:t>ème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classe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>.</w:t>
      </w:r>
    </w:p>
    <w:p w14:paraId="3117DC00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  <w:t xml:space="preserve">ARTICLE 2 : </w:t>
      </w:r>
    </w:p>
    <w:p w14:paraId="7B5FA6AA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1F89D094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Madame le Maire propose à l’assemblée :</w:t>
      </w:r>
    </w:p>
    <w:p w14:paraId="05138B52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59D47C30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 La création d’un emploi d’adjoint technique principal 2</w:t>
      </w:r>
      <w:r w:rsidRPr="00A41856">
        <w:rPr>
          <w:rFonts w:ascii="Comic Sans MS" w:eastAsia="Times New Roman" w:hAnsi="Comic Sans MS"/>
          <w:bCs/>
          <w:sz w:val="24"/>
          <w:szCs w:val="24"/>
          <w:vertAlign w:val="superscript"/>
          <w:lang w:eastAsia="fr-FR"/>
        </w:rPr>
        <w:t>ème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classe permanent à temps non complet à raison de 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>22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/35ièmes.</w:t>
      </w:r>
    </w:p>
    <w:p w14:paraId="47AD2E81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59DDE85F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Le tableau des emplois est ainsi modifié à compter du 1</w:t>
      </w:r>
      <w:r w:rsidRPr="00A41856">
        <w:rPr>
          <w:rFonts w:ascii="Comic Sans MS" w:eastAsia="Times New Roman" w:hAnsi="Comic Sans MS"/>
          <w:bCs/>
          <w:sz w:val="24"/>
          <w:szCs w:val="24"/>
          <w:vertAlign w:val="superscript"/>
          <w:lang w:eastAsia="fr-FR"/>
        </w:rPr>
        <w:t>er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>octobre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202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>3</w:t>
      </w:r>
    </w:p>
    <w:p w14:paraId="312878BA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Filière : technique,</w:t>
      </w:r>
    </w:p>
    <w:p w14:paraId="78AC46D7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Cadre d’emplois : adjoint technique,</w:t>
      </w:r>
    </w:p>
    <w:p w14:paraId="0426AD0E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 xml:space="preserve">Grade : d’adjoint technique principal de </w:t>
      </w:r>
      <w:r w:rsidR="005271DB">
        <w:rPr>
          <w:rFonts w:ascii="Comic Sans MS" w:eastAsia="Times New Roman" w:hAnsi="Comic Sans MS"/>
          <w:bCs/>
          <w:sz w:val="24"/>
          <w:szCs w:val="24"/>
          <w:lang w:eastAsia="fr-FR"/>
        </w:rPr>
        <w:t>2</w:t>
      </w:r>
      <w:r w:rsidRPr="00A41856">
        <w:rPr>
          <w:rFonts w:ascii="Comic Sans MS" w:eastAsia="Times New Roman" w:hAnsi="Comic Sans MS"/>
          <w:bCs/>
          <w:sz w:val="24"/>
          <w:szCs w:val="24"/>
          <w:vertAlign w:val="superscript"/>
          <w:lang w:eastAsia="fr-FR"/>
        </w:rPr>
        <w:t>ème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classe,</w:t>
      </w:r>
    </w:p>
    <w:p w14:paraId="5AC9AACE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 xml:space="preserve">Ancien effectif : 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>1</w:t>
      </w:r>
    </w:p>
    <w:p w14:paraId="05AA8DEF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Nouvel effectif : 1</w:t>
      </w:r>
    </w:p>
    <w:p w14:paraId="7B13CF48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4203E59B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2A8C4D3E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Le Conseil Municipal, après en avoir délibéré :</w:t>
      </w:r>
    </w:p>
    <w:p w14:paraId="637C0682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</w:r>
    </w:p>
    <w:p w14:paraId="281291E7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 xml:space="preserve">DECIDE 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: d’adopter les modifications du tableau des emplois ainsi proposés.</w:t>
      </w:r>
    </w:p>
    <w:p w14:paraId="6B741B3D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Les crédits nécessaires à la rémunération et aux charges des agents nommés dans les emplois seront inscrits au budget,</w:t>
      </w:r>
    </w:p>
    <w:p w14:paraId="6045E892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</w:r>
    </w:p>
    <w:p w14:paraId="74F81B27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ADOPTE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à l’unanimité des membres présents </w:t>
      </w:r>
    </w:p>
    <w:p w14:paraId="6D369982" w14:textId="77777777" w:rsidR="00A41856" w:rsidRPr="00A41856" w:rsidRDefault="00A41856" w:rsidP="00A41856">
      <w:pPr>
        <w:spacing w:after="0" w:line="240" w:lineRule="auto"/>
        <w:rPr>
          <w:rFonts w:ascii="Comic Sans MS" w:eastAsia="Times New Roman" w:hAnsi="Comic Sans MS" w:cs="Calibri"/>
          <w:b/>
          <w:lang w:eastAsia="fr-FR"/>
        </w:rPr>
      </w:pPr>
    </w:p>
    <w:p w14:paraId="598E8301" w14:textId="77777777" w:rsidR="00F87191" w:rsidRPr="00A41856" w:rsidRDefault="00F87191" w:rsidP="00F87191">
      <w:pPr>
        <w:rPr>
          <w:rFonts w:ascii="Comic Sans MS" w:eastAsia="Times New Roman" w:hAnsi="Comic Sans MS"/>
          <w:b/>
          <w:bCs/>
          <w:sz w:val="24"/>
          <w:szCs w:val="24"/>
          <w:lang w:eastAsia="fr-FR"/>
        </w:rPr>
      </w:pPr>
      <w:r w:rsidRPr="00783D5A">
        <w:rPr>
          <w:rFonts w:ascii="Comic Sans MS" w:hAnsi="Comic Sans MS"/>
          <w:b/>
          <w:u w:val="single"/>
        </w:rPr>
        <w:t>Objet :</w:t>
      </w:r>
      <w:r>
        <w:rPr>
          <w:rFonts w:ascii="Comic Sans MS" w:hAnsi="Comic Sans MS"/>
          <w:b/>
          <w:u w:val="single"/>
        </w:rPr>
        <w:t xml:space="preserve"> </w:t>
      </w:r>
      <w:r w:rsidRPr="00A41856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Création d’un emploi d’adjoint technique</w:t>
      </w:r>
      <w:r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 xml:space="preserve"> permanent</w:t>
      </w:r>
      <w:r w:rsidRPr="00A41856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 xml:space="preserve"> à temps non complet à raison de </w:t>
      </w:r>
      <w:r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11.5</w:t>
      </w:r>
      <w:r w:rsidRPr="00A41856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/35ièmes.</w:t>
      </w:r>
    </w:p>
    <w:p w14:paraId="4B44A9DC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14:paraId="2435375D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Vu la loi n° 84-53 du 26/01/84 modifiée, portant dispositions statutaires relatives à la Fonction publique territoriale et notamment l’article 34,</w:t>
      </w:r>
    </w:p>
    <w:p w14:paraId="2899A77B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29BAD21B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  <w:t xml:space="preserve">ARTICLE 1 :  </w:t>
      </w:r>
    </w:p>
    <w:p w14:paraId="7F1B2707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</w:p>
    <w:p w14:paraId="4FB533D9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Madame le Maire rappelle à l’assemblée qu’il appartient au Conseil Municipal, de fixer l’effectif des emplois à temps complet et non complet nécessaires au 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lastRenderedPageBreak/>
        <w:t>fonctionnement des services, même lorsqu’il s’agit de modifier le tableau des emplois pour permettre des avancements de grade.</w:t>
      </w:r>
    </w:p>
    <w:p w14:paraId="7592F2DB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La délibération doit préciser :</w:t>
      </w:r>
    </w:p>
    <w:p w14:paraId="217BB266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le(s) grade(s) correspondant(s) à l’emploi créé,</w:t>
      </w:r>
    </w:p>
    <w:p w14:paraId="2177A9D4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le temps de travail du poste,</w:t>
      </w:r>
    </w:p>
    <w:p w14:paraId="06BAFB64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le cas échéant, si l'emploi peut également être pourvu par un agent contractuel sur le fondement de l'article 3-2 de la loi 84-53 du 26 janvier 1984. Dans ce cas, sont précisés : le motif invoqué, la nature des fonctions, les niveaux de recrutement et de rémunération de l'emploi créé.</w:t>
      </w:r>
    </w:p>
    <w:p w14:paraId="4E4AE8D8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Considérant le tableau des emplois adopté par le Conseil Municipal,</w:t>
      </w:r>
    </w:p>
    <w:p w14:paraId="2AD3852E" w14:textId="77777777" w:rsidR="00F87191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Considérant la nécessité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de réorganiser le service suite à un départ en retraite </w:t>
      </w:r>
    </w:p>
    <w:p w14:paraId="0FA8FFF8" w14:textId="77777777" w:rsidR="00F87191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</w:p>
    <w:p w14:paraId="617080CB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  <w:t xml:space="preserve">ARTICLE 2 : </w:t>
      </w:r>
    </w:p>
    <w:p w14:paraId="3409D253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77D6872D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Madame le Maire propose à l’assemblée :</w:t>
      </w:r>
    </w:p>
    <w:p w14:paraId="7C0CBF0F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100A8A14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- La création d’un emploi d’adjoint technique permanent à temps non complet à raison de 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>11.5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/35èmes.</w:t>
      </w:r>
    </w:p>
    <w:p w14:paraId="1BA7C0BB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Le tableau des emplois est ainsi modifié à compter du 1</w:t>
      </w:r>
      <w:r w:rsidRPr="00A41856">
        <w:rPr>
          <w:rFonts w:ascii="Comic Sans MS" w:eastAsia="Times New Roman" w:hAnsi="Comic Sans MS"/>
          <w:bCs/>
          <w:sz w:val="24"/>
          <w:szCs w:val="24"/>
          <w:vertAlign w:val="superscript"/>
          <w:lang w:eastAsia="fr-FR"/>
        </w:rPr>
        <w:t>er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>Janvier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202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>4</w:t>
      </w:r>
    </w:p>
    <w:p w14:paraId="0D998866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Filière : technique,</w:t>
      </w:r>
    </w:p>
    <w:p w14:paraId="561268F3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Cadre d’emplois : adjoint technique,</w:t>
      </w:r>
    </w:p>
    <w:p w14:paraId="1B511F73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Grade : d’adjoint,</w:t>
      </w:r>
    </w:p>
    <w:p w14:paraId="12304B35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 xml:space="preserve">Ancien effectif : 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>1</w:t>
      </w:r>
    </w:p>
    <w:p w14:paraId="61C1EE38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Nouvel effectif : 1</w:t>
      </w:r>
    </w:p>
    <w:p w14:paraId="7DBDA2A3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Le Conseil Municipal, après en avoir délibéré :</w:t>
      </w:r>
    </w:p>
    <w:p w14:paraId="6F153F06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</w:r>
    </w:p>
    <w:p w14:paraId="1D1FB41B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 xml:space="preserve">DECIDE 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: d’adopter les modifications du tableau des emplois ainsi proposés.</w:t>
      </w:r>
    </w:p>
    <w:p w14:paraId="644D2B13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>Les crédits nécessaires à la rémunération et aux charges des agents nommés dans les emplois seront inscrits au budget,</w:t>
      </w:r>
    </w:p>
    <w:p w14:paraId="7F7A6BBD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ab/>
      </w:r>
    </w:p>
    <w:p w14:paraId="16842AD2" w14:textId="77777777" w:rsidR="00F87191" w:rsidRPr="00A41856" w:rsidRDefault="00F87191" w:rsidP="00F87191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 w:rsidRPr="00A41856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ADOPTE</w:t>
      </w:r>
      <w:r w:rsidRPr="00A41856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à l’unanimité des membres présents </w:t>
      </w:r>
    </w:p>
    <w:p w14:paraId="62ABF142" w14:textId="77777777" w:rsidR="00A41856" w:rsidRDefault="00A41856" w:rsidP="00A41856">
      <w:pPr>
        <w:rPr>
          <w:rFonts w:ascii="Comic Sans MS" w:eastAsia="Times New Roman" w:hAnsi="Comic Sans MS" w:cs="Calibri"/>
          <w:lang w:eastAsia="fr-FR"/>
        </w:rPr>
      </w:pPr>
    </w:p>
    <w:p w14:paraId="760B3F5B" w14:textId="77777777" w:rsidR="00006985" w:rsidRDefault="00006985" w:rsidP="00006985">
      <w:pPr>
        <w:rPr>
          <w:rFonts w:ascii="Comic Sans MS" w:eastAsia="Times New Roman" w:hAnsi="Comic Sans MS"/>
          <w:b/>
          <w:bCs/>
          <w:sz w:val="24"/>
          <w:szCs w:val="24"/>
          <w:lang w:eastAsia="fr-FR"/>
        </w:rPr>
      </w:pPr>
      <w:r>
        <w:rPr>
          <w:rFonts w:ascii="Comic Sans MS" w:hAnsi="Comic Sans MS"/>
          <w:b/>
          <w:u w:val="single"/>
        </w:rPr>
        <w:t xml:space="preserve">Objet : </w:t>
      </w:r>
      <w:r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 xml:space="preserve">Suppression d’un emploi d’adjoint technique territorial permanent à temps non complet à raison de 16.25/35ièmes </w:t>
      </w:r>
    </w:p>
    <w:p w14:paraId="288A781A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14:paraId="632E429A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Vu la loi n° 84-53 du 26/01/84 modifiée, portant dispositions statutaires relatives à la Fonction publique territoriale et notamment l’article 34,</w:t>
      </w:r>
    </w:p>
    <w:p w14:paraId="00BE00E4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1434D05F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  <w:t xml:space="preserve">ARTICLE 1 :  </w:t>
      </w:r>
    </w:p>
    <w:p w14:paraId="7E7FC9F3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lastRenderedPageBreak/>
        <w:t>Madame le Maire rappelle à l’assemblée qu’il appartient au Conseil Municipal, de fixer l’effectif des emplois à temps complet et non complet nécessaires au fonctionnement des services, même lorsqu’il s’agit de modifier le tableau des emplois pour permettre des avancements de grade.</w:t>
      </w:r>
    </w:p>
    <w:p w14:paraId="07737999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La délibération doit préciser :</w:t>
      </w:r>
    </w:p>
    <w:p w14:paraId="740CA20B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le(s) grade(s) correspondant(s) à l’emploi créé,</w:t>
      </w:r>
    </w:p>
    <w:p w14:paraId="23B17A6E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le temps de travail du poste,</w:t>
      </w:r>
    </w:p>
    <w:p w14:paraId="6AB2A04E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le cas échéant, si l'emploi peut également être pourvu par un agent contractuel sur le fondement de l'article 3-2 de la loi 84-53 du 26 janvier 1984. Dans ce cas, sont précisés : le motif invoqué, la nature des fonctions, les niveaux de recrutement et de rémunération de l'emploi créé.</w:t>
      </w:r>
    </w:p>
    <w:p w14:paraId="61BCC213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Considérant le tableau des emplois adopté par le Conseil Municipal,</w:t>
      </w:r>
    </w:p>
    <w:p w14:paraId="216E48C4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Considérant la nécessité de réorganiser le service suite à un départ en retraite</w:t>
      </w:r>
    </w:p>
    <w:p w14:paraId="1EEA5654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  <w:t xml:space="preserve">ARTICLE 2 : </w:t>
      </w:r>
    </w:p>
    <w:p w14:paraId="1EFEA72A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2A5FB726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Madame le Maire propose à l’assemblée :</w:t>
      </w:r>
    </w:p>
    <w:p w14:paraId="3501EBD2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25C0A7EA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 La suppression d’un emploi d’adjoint technique territorial, à temps non complet à raison de 16.25/35ièmes.</w:t>
      </w:r>
    </w:p>
    <w:p w14:paraId="6AF68091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0DAF1C3C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Le tableau des emplois est ainsi modifié à compter du 1</w:t>
      </w:r>
      <w:r>
        <w:rPr>
          <w:rFonts w:ascii="Comic Sans MS" w:eastAsia="Times New Roman" w:hAnsi="Comic Sans MS"/>
          <w:bCs/>
          <w:sz w:val="24"/>
          <w:szCs w:val="24"/>
          <w:vertAlign w:val="superscript"/>
          <w:lang w:eastAsia="fr-FR"/>
        </w:rPr>
        <w:t>er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janvier 2024</w:t>
      </w:r>
    </w:p>
    <w:p w14:paraId="11DAF075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Filière : technique,</w:t>
      </w:r>
    </w:p>
    <w:p w14:paraId="174776FF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Cadre d’emplois : adjoint technique,</w:t>
      </w:r>
    </w:p>
    <w:p w14:paraId="2BACDAD9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Grade : d’adjoint technique territorial,</w:t>
      </w:r>
    </w:p>
    <w:p w14:paraId="215471E1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Ancien effectif : 1</w:t>
      </w:r>
    </w:p>
    <w:p w14:paraId="3FA17D4F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Nouvel effectif : 1</w:t>
      </w:r>
    </w:p>
    <w:p w14:paraId="31511EDC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179EC9B2" w14:textId="7C143A7D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Le Conseil Municipal, après en avoir délibéré :</w:t>
      </w:r>
      <w:r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 xml:space="preserve">DECIDE 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>: d’adopter les modifications du tableau des emplois ainsi proposés.</w:t>
      </w:r>
    </w:p>
    <w:p w14:paraId="41AC6990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Les crédits nécessaires à la rémunération et aux charges des agents nommés dans les emplois seront inscrits au budget,</w:t>
      </w:r>
    </w:p>
    <w:p w14:paraId="0E5A8020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</w:r>
    </w:p>
    <w:p w14:paraId="40F1F1B0" w14:textId="77777777" w:rsidR="00006985" w:rsidRDefault="00006985" w:rsidP="00006985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ADOPTE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à l’unanimité des membres présents </w:t>
      </w:r>
    </w:p>
    <w:p w14:paraId="1CD1D145" w14:textId="77777777" w:rsidR="00006985" w:rsidRDefault="00006985" w:rsidP="00006985">
      <w:pPr>
        <w:spacing w:after="0" w:line="240" w:lineRule="auto"/>
        <w:rPr>
          <w:rFonts w:ascii="Comic Sans MS" w:eastAsia="Times New Roman" w:hAnsi="Comic Sans MS" w:cs="Calibri"/>
          <w:b/>
          <w:lang w:eastAsia="fr-FR"/>
        </w:rPr>
      </w:pPr>
    </w:p>
    <w:p w14:paraId="179C9B71" w14:textId="77777777" w:rsidR="00AA35D7" w:rsidRDefault="00AA35D7" w:rsidP="00AA35D7">
      <w:pPr>
        <w:rPr>
          <w:rFonts w:ascii="Comic Sans MS" w:eastAsia="Times New Roman" w:hAnsi="Comic Sans MS"/>
          <w:b/>
          <w:bCs/>
          <w:sz w:val="24"/>
          <w:szCs w:val="24"/>
          <w:lang w:eastAsia="fr-FR"/>
        </w:rPr>
      </w:pPr>
      <w:r>
        <w:rPr>
          <w:rFonts w:ascii="Comic Sans MS" w:hAnsi="Comic Sans MS"/>
          <w:b/>
          <w:u w:val="single"/>
        </w:rPr>
        <w:t xml:space="preserve">Objet : </w:t>
      </w:r>
      <w:r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Suppression d’un emploi d’adjoint technique principal 2</w:t>
      </w:r>
      <w:r>
        <w:rPr>
          <w:rFonts w:ascii="Comic Sans MS" w:eastAsia="Times New Roman" w:hAnsi="Comic Sans MS"/>
          <w:b/>
          <w:bCs/>
          <w:sz w:val="24"/>
          <w:szCs w:val="24"/>
          <w:vertAlign w:val="superscript"/>
          <w:lang w:eastAsia="fr-FR"/>
        </w:rPr>
        <w:t>ème</w:t>
      </w:r>
      <w:r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 xml:space="preserve"> classe permanent à temps non complet à raison de 12/35ièmes</w:t>
      </w:r>
    </w:p>
    <w:p w14:paraId="6E03F426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14:paraId="28BA3531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Vu la loi n° 84-53 du 26/01/84 modifiée, portant dispositions statutaires relatives à la Fonction publique territoriale et notamment l’article 34,</w:t>
      </w:r>
    </w:p>
    <w:p w14:paraId="0A97551F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6AA94234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  <w:t xml:space="preserve">ARTICLE 1 :  </w:t>
      </w:r>
    </w:p>
    <w:p w14:paraId="7A5DAAB7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</w:p>
    <w:p w14:paraId="766B28E9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Madame le Maire rappelle à l’assemblée qu’il appartient au Conseil Municipal, de fixer l’effectif des emplois à temps complet et non complet nécessaires au fonctionnement des services, même lorsqu’il s’agit de modifier le tableau des emplois pour permettre des avancements de grade.</w:t>
      </w:r>
    </w:p>
    <w:p w14:paraId="080D6B5C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La délibération doit préciser :</w:t>
      </w:r>
    </w:p>
    <w:p w14:paraId="05DC4D84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le(s) grade(s) correspondant(s) à l’emploi créé,</w:t>
      </w:r>
    </w:p>
    <w:p w14:paraId="6F96710E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le temps de travail du poste,</w:t>
      </w:r>
    </w:p>
    <w:p w14:paraId="797C1773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le cas échéant, si l'emploi peut également être pourvu par un agent contractuel sur le fondement de l'article 3-2 de la loi 84-53 du 26 janvier 1984. Dans ce cas, sont précisés : le motif invoqué, la nature des fonctions, les niveaux de recrutement et de rémunération de l'emploi créé.</w:t>
      </w:r>
    </w:p>
    <w:p w14:paraId="289C903D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Considérant le tableau des emplois adopté par le Conseil Municipal,</w:t>
      </w:r>
    </w:p>
    <w:p w14:paraId="19563893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Considérant la nécessité de réorganiser le service suite à un départ en retraite</w:t>
      </w:r>
    </w:p>
    <w:p w14:paraId="1BC50CA9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</w:p>
    <w:p w14:paraId="71837E24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u w:val="single"/>
          <w:lang w:eastAsia="fr-FR"/>
        </w:rPr>
        <w:t xml:space="preserve">ARTICLE 2 : </w:t>
      </w:r>
    </w:p>
    <w:p w14:paraId="5C8B279C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617B6150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Madame le Maire propose à l’assemblée :</w:t>
      </w:r>
    </w:p>
    <w:p w14:paraId="25FECDDB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 La suppression d’un emploi d’adjoint technique principal de 2</w:t>
      </w:r>
      <w:r>
        <w:rPr>
          <w:rFonts w:ascii="Comic Sans MS" w:eastAsia="Times New Roman" w:hAnsi="Comic Sans MS"/>
          <w:bCs/>
          <w:sz w:val="24"/>
          <w:szCs w:val="24"/>
          <w:vertAlign w:val="superscript"/>
          <w:lang w:eastAsia="fr-FR"/>
        </w:rPr>
        <w:t>ème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classe, à temps non complet à raison de 12/35ièmes.</w:t>
      </w:r>
    </w:p>
    <w:p w14:paraId="3B2C03CE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229AC6FC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Le tableau des emplois est ainsi modifié à compter du 1</w:t>
      </w:r>
      <w:r>
        <w:rPr>
          <w:rFonts w:ascii="Comic Sans MS" w:eastAsia="Times New Roman" w:hAnsi="Comic Sans MS"/>
          <w:bCs/>
          <w:sz w:val="24"/>
          <w:szCs w:val="24"/>
          <w:vertAlign w:val="superscript"/>
          <w:lang w:eastAsia="fr-FR"/>
        </w:rPr>
        <w:t>er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octobre 2023</w:t>
      </w:r>
    </w:p>
    <w:p w14:paraId="26D08086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Filière : technique,</w:t>
      </w:r>
    </w:p>
    <w:p w14:paraId="27DF5964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Cadre d’emplois : adjoint technique,</w:t>
      </w:r>
    </w:p>
    <w:p w14:paraId="3E751A75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Grade : d’adjoint technique principal de 2</w:t>
      </w:r>
      <w:r>
        <w:rPr>
          <w:rFonts w:ascii="Comic Sans MS" w:eastAsia="Times New Roman" w:hAnsi="Comic Sans MS"/>
          <w:bCs/>
          <w:sz w:val="24"/>
          <w:szCs w:val="24"/>
          <w:vertAlign w:val="superscript"/>
          <w:lang w:eastAsia="fr-FR"/>
        </w:rPr>
        <w:t>ème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classe,</w:t>
      </w:r>
    </w:p>
    <w:p w14:paraId="2D84DF22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Ancien effectif : 1</w:t>
      </w:r>
    </w:p>
    <w:p w14:paraId="5D70F304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-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  <w:t>Nouvel effectif : 1</w:t>
      </w:r>
    </w:p>
    <w:p w14:paraId="5127CE39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</w:p>
    <w:p w14:paraId="7F1F3E84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Le Conseil Municipal, après en avoir délibéré :</w:t>
      </w:r>
    </w:p>
    <w:p w14:paraId="729ACD13" w14:textId="2B74A4C1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 xml:space="preserve">DECIDE 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>: d’adopter les modifications du tableau des emplois ainsi proposés.</w:t>
      </w:r>
    </w:p>
    <w:p w14:paraId="37BA3B07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>Les crédits nécessaires à la rémunération et aux charges des agents nommés dans les emplois seront inscrits au budget,</w:t>
      </w:r>
    </w:p>
    <w:p w14:paraId="7E774F62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ab/>
      </w:r>
    </w:p>
    <w:p w14:paraId="422D6C9F" w14:textId="77777777" w:rsidR="00AA35D7" w:rsidRDefault="00AA35D7" w:rsidP="00AA35D7">
      <w:pPr>
        <w:spacing w:after="0" w:line="240" w:lineRule="auto"/>
        <w:rPr>
          <w:rFonts w:ascii="Comic Sans MS" w:eastAsia="Times New Roman" w:hAnsi="Comic Sans MS"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ADOPTE</w:t>
      </w:r>
      <w:r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à l’unanimité des membres présents </w:t>
      </w:r>
    </w:p>
    <w:p w14:paraId="63ACD9B7" w14:textId="77777777" w:rsidR="00AA35D7" w:rsidRDefault="00AA35D7" w:rsidP="00AA35D7">
      <w:pPr>
        <w:spacing w:after="0" w:line="240" w:lineRule="auto"/>
        <w:rPr>
          <w:rFonts w:ascii="Comic Sans MS" w:eastAsia="Times New Roman" w:hAnsi="Comic Sans MS" w:cs="Calibri"/>
          <w:b/>
          <w:lang w:eastAsia="fr-FR"/>
        </w:rPr>
      </w:pPr>
    </w:p>
    <w:p w14:paraId="6749BE4B" w14:textId="77777777" w:rsidR="00AA35D7" w:rsidRDefault="00AA35D7" w:rsidP="00AA35D7">
      <w:pPr>
        <w:shd w:val="clear" w:color="auto" w:fill="FFFFFF"/>
        <w:spacing w:line="370" w:lineRule="exact"/>
        <w:ind w:right="62"/>
        <w:rPr>
          <w:rFonts w:ascii="Comic Sans MS" w:hAnsi="Comic Sans MS" w:cs="Arial"/>
          <w:b/>
        </w:rPr>
      </w:pPr>
      <w:r>
        <w:rPr>
          <w:rFonts w:ascii="Comic Sans MS" w:hAnsi="Comic Sans MS"/>
          <w:b/>
          <w:u w:val="single"/>
        </w:rPr>
        <w:t xml:space="preserve">Objet : </w:t>
      </w:r>
      <w:r>
        <w:rPr>
          <w:rFonts w:ascii="Comic Sans MS" w:hAnsi="Comic Sans MS" w:cs="Arial"/>
          <w:b/>
        </w:rPr>
        <w:t>Vote du montant du CIA pour l’année 2023</w:t>
      </w:r>
    </w:p>
    <w:p w14:paraId="55F01DED" w14:textId="77777777" w:rsidR="00AA35D7" w:rsidRDefault="00AA35D7" w:rsidP="00AA35D7">
      <w:pPr>
        <w:shd w:val="clear" w:color="auto" w:fill="FFFFFF"/>
        <w:spacing w:line="370" w:lineRule="exact"/>
        <w:ind w:right="62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Considérant la délibération du 22 Janvier 2021 instaurant la mise en place du régime indemnitaire RIFSEEP, </w:t>
      </w:r>
    </w:p>
    <w:p w14:paraId="77B8ECB4" w14:textId="77777777" w:rsidR="00AA35D7" w:rsidRDefault="00AA35D7" w:rsidP="00AA35D7">
      <w:pPr>
        <w:spacing w:after="0" w:line="240" w:lineRule="auto"/>
        <w:rPr>
          <w:rFonts w:ascii="Comic Sans MS" w:eastAsia="Times New Roman" w:hAnsi="Comic Sans MS" w:cs="Calibri"/>
          <w:lang w:eastAsia="fr-FR"/>
        </w:rPr>
      </w:pPr>
      <w:r>
        <w:rPr>
          <w:rFonts w:ascii="Comic Sans MS" w:eastAsia="Times New Roman" w:hAnsi="Comic Sans MS" w:cs="Calibri"/>
          <w:lang w:eastAsia="fr-FR"/>
        </w:rPr>
        <w:t xml:space="preserve">Considérant qu’il est instauré au profit des agents un complément indemnitaire annuel (CIA) tenant compte de l'engagement et de la manière de servir : le versement de ce </w:t>
      </w:r>
      <w:r>
        <w:rPr>
          <w:rFonts w:ascii="Comic Sans MS" w:eastAsia="Times New Roman" w:hAnsi="Comic Sans MS" w:cs="Calibri"/>
          <w:lang w:eastAsia="fr-FR"/>
        </w:rPr>
        <w:lastRenderedPageBreak/>
        <w:t>complément indemnitaire est laissé à l'appréciation de l'autorité territoriale et fera l'objet d'un arrêté individuel notifié aux agents en bénéficiant.</w:t>
      </w:r>
    </w:p>
    <w:p w14:paraId="0C5DACE8" w14:textId="77777777" w:rsidR="00AA35D7" w:rsidRDefault="00AA35D7" w:rsidP="00AA35D7">
      <w:pPr>
        <w:spacing w:after="0" w:line="240" w:lineRule="auto"/>
        <w:rPr>
          <w:rFonts w:ascii="Comic Sans MS" w:eastAsia="Times New Roman" w:hAnsi="Comic Sans MS" w:cs="Calibri"/>
          <w:lang w:eastAsia="fr-FR"/>
        </w:rPr>
      </w:pPr>
    </w:p>
    <w:p w14:paraId="00BEE8F9" w14:textId="77777777" w:rsidR="00AA35D7" w:rsidRDefault="00AA35D7" w:rsidP="00AA35D7">
      <w:pPr>
        <w:spacing w:after="0" w:line="240" w:lineRule="auto"/>
        <w:rPr>
          <w:rFonts w:ascii="Comic Sans MS" w:eastAsia="Times New Roman" w:hAnsi="Comic Sans MS" w:cs="Calibri"/>
          <w:lang w:eastAsia="fr-FR"/>
        </w:rPr>
      </w:pPr>
      <w:r>
        <w:rPr>
          <w:rFonts w:ascii="Comic Sans MS" w:eastAsia="Times New Roman" w:hAnsi="Comic Sans MS" w:cs="Calibri"/>
          <w:lang w:eastAsia="fr-FR"/>
        </w:rPr>
        <w:t xml:space="preserve">Après avoir délibéré, le conseil </w:t>
      </w:r>
      <w:r>
        <w:rPr>
          <w:rFonts w:ascii="Comic Sans MS" w:eastAsia="Times New Roman" w:hAnsi="Comic Sans MS" w:cs="Calibri"/>
          <w:b/>
          <w:lang w:eastAsia="fr-FR"/>
        </w:rPr>
        <w:t xml:space="preserve">décide, </w:t>
      </w:r>
      <w:r>
        <w:rPr>
          <w:rFonts w:ascii="Comic Sans MS" w:eastAsia="Times New Roman" w:hAnsi="Comic Sans MS" w:cs="Calibri"/>
          <w:lang w:eastAsia="fr-FR"/>
        </w:rPr>
        <w:t>à l’unanimité :</w:t>
      </w:r>
    </w:p>
    <w:p w14:paraId="60CB0528" w14:textId="3B660CFF" w:rsidR="00AA35D7" w:rsidRDefault="00AA35D7" w:rsidP="00AA35D7">
      <w:pPr>
        <w:spacing w:after="0" w:line="240" w:lineRule="auto"/>
        <w:rPr>
          <w:rFonts w:ascii="Comic Sans MS" w:eastAsia="Times New Roman" w:hAnsi="Comic Sans MS" w:cs="Calibri"/>
          <w:lang w:eastAsia="fr-FR"/>
        </w:rPr>
      </w:pPr>
      <w:r>
        <w:rPr>
          <w:rFonts w:ascii="Comic Sans MS" w:eastAsia="Times New Roman" w:hAnsi="Comic Sans MS" w:cs="Calibri"/>
          <w:lang w:eastAsia="fr-FR"/>
        </w:rPr>
        <w:t xml:space="preserve">De verser aux agents : AUGEREAU </w:t>
      </w:r>
      <w:proofErr w:type="spellStart"/>
      <w:r>
        <w:rPr>
          <w:rFonts w:ascii="Comic Sans MS" w:eastAsia="Times New Roman" w:hAnsi="Comic Sans MS" w:cs="Calibri"/>
          <w:lang w:eastAsia="fr-FR"/>
        </w:rPr>
        <w:t>Fantin</w:t>
      </w:r>
      <w:proofErr w:type="spellEnd"/>
      <w:r>
        <w:rPr>
          <w:rFonts w:ascii="Comic Sans MS" w:eastAsia="Times New Roman" w:hAnsi="Comic Sans MS" w:cs="Calibri"/>
          <w:lang w:eastAsia="fr-FR"/>
        </w:rPr>
        <w:t>, COLLANGE Sylvie, GRANGE Maëva, la somme de</w:t>
      </w:r>
      <w:r w:rsidR="00E65187">
        <w:rPr>
          <w:rFonts w:ascii="Comic Sans MS" w:eastAsia="Times New Roman" w:hAnsi="Comic Sans MS" w:cs="Calibri"/>
          <w:lang w:eastAsia="fr-FR"/>
        </w:rPr>
        <w:t xml:space="preserve"> </w:t>
      </w:r>
      <w:r>
        <w:rPr>
          <w:rFonts w:ascii="Comic Sans MS" w:eastAsia="Times New Roman" w:hAnsi="Comic Sans MS" w:cs="Calibri"/>
          <w:lang w:eastAsia="fr-FR"/>
        </w:rPr>
        <w:t xml:space="preserve"> 1000 euros net </w:t>
      </w:r>
      <w:r w:rsidR="00E65187">
        <w:rPr>
          <w:rFonts w:ascii="Comic Sans MS" w:eastAsia="Times New Roman" w:hAnsi="Comic Sans MS" w:cs="Calibri"/>
          <w:lang w:eastAsia="fr-FR"/>
        </w:rPr>
        <w:t xml:space="preserve"> </w:t>
      </w:r>
      <w:r>
        <w:rPr>
          <w:rFonts w:ascii="Comic Sans MS" w:eastAsia="Times New Roman" w:hAnsi="Comic Sans MS" w:cs="Calibri"/>
          <w:lang w:eastAsia="fr-FR"/>
        </w:rPr>
        <w:t>sur la paie du mois de décembre 2023</w:t>
      </w:r>
    </w:p>
    <w:p w14:paraId="6791BE59" w14:textId="77777777" w:rsidR="00AA35D7" w:rsidRDefault="00AA35D7" w:rsidP="00AA35D7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"/>
          <w:lang w:bidi="en-US"/>
        </w:rPr>
      </w:pPr>
    </w:p>
    <w:p w14:paraId="5D404EF9" w14:textId="77777777" w:rsidR="00AA35D7" w:rsidRDefault="00AA35D7" w:rsidP="00AA35D7">
      <w:pPr>
        <w:spacing w:after="0" w:line="240" w:lineRule="auto"/>
        <w:jc w:val="center"/>
        <w:rPr>
          <w:rFonts w:ascii="Comic Sans MS" w:eastAsia="Times New Roman" w:hAnsi="Comic Sans MS" w:cs="Calibri"/>
          <w:lang w:eastAsia="fr-FR"/>
        </w:rPr>
      </w:pPr>
      <w:r>
        <w:rPr>
          <w:rFonts w:ascii="Comic Sans MS" w:eastAsia="Times New Roman" w:hAnsi="Comic Sans MS" w:cs="Calibri"/>
          <w:lang w:eastAsia="fr-FR"/>
        </w:rPr>
        <w:t>Fait et délibéré les jour, mois et an que dessus</w:t>
      </w:r>
    </w:p>
    <w:p w14:paraId="07227CDA" w14:textId="77777777" w:rsidR="00AA35D7" w:rsidRDefault="00AA35D7" w:rsidP="00AA35D7">
      <w:pPr>
        <w:spacing w:after="0" w:line="240" w:lineRule="auto"/>
        <w:jc w:val="center"/>
        <w:rPr>
          <w:rFonts w:ascii="Comic Sans MS" w:eastAsia="Times New Roman" w:hAnsi="Comic Sans MS" w:cs="Calibri"/>
          <w:lang w:eastAsia="fr-FR"/>
        </w:rPr>
      </w:pPr>
      <w:r>
        <w:rPr>
          <w:rFonts w:ascii="Comic Sans MS" w:eastAsia="Times New Roman" w:hAnsi="Comic Sans MS" w:cs="Calibri"/>
          <w:lang w:eastAsia="fr-FR"/>
        </w:rPr>
        <w:t>Au registre sont les signatures,</w:t>
      </w:r>
    </w:p>
    <w:p w14:paraId="511C7B3B" w14:textId="77777777" w:rsidR="00AA35D7" w:rsidRDefault="00AA35D7" w:rsidP="00AA35D7">
      <w:pPr>
        <w:spacing w:after="0" w:line="240" w:lineRule="auto"/>
        <w:jc w:val="center"/>
        <w:rPr>
          <w:rFonts w:ascii="Comic Sans MS" w:eastAsia="Times New Roman" w:hAnsi="Comic Sans MS" w:cs="Calibri"/>
          <w:lang w:eastAsia="fr-FR"/>
        </w:rPr>
      </w:pPr>
      <w:r>
        <w:rPr>
          <w:rFonts w:ascii="Comic Sans MS" w:eastAsia="Times New Roman" w:hAnsi="Comic Sans MS" w:cs="Calibri"/>
          <w:lang w:eastAsia="fr-FR"/>
        </w:rPr>
        <w:t>Pour extrait certifié conforme.</w:t>
      </w:r>
    </w:p>
    <w:p w14:paraId="4CB05D93" w14:textId="77777777" w:rsidR="00AA35D7" w:rsidRDefault="00AA35D7" w:rsidP="00AA35D7">
      <w:pPr>
        <w:tabs>
          <w:tab w:val="left" w:pos="5103"/>
        </w:tabs>
        <w:spacing w:after="0" w:line="240" w:lineRule="auto"/>
        <w:rPr>
          <w:rFonts w:ascii="Comic Sans MS" w:eastAsia="Times New Roman" w:hAnsi="Comic Sans MS" w:cs="Calibri"/>
          <w:lang w:eastAsia="fr-FR"/>
        </w:rPr>
      </w:pPr>
    </w:p>
    <w:p w14:paraId="61B97976" w14:textId="77777777" w:rsidR="00A41856" w:rsidRDefault="00A41856"/>
    <w:sectPr w:rsidR="00A4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33A2"/>
    <w:multiLevelType w:val="hybridMultilevel"/>
    <w:tmpl w:val="1CF68A2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001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56"/>
    <w:rsid w:val="00006985"/>
    <w:rsid w:val="005271DB"/>
    <w:rsid w:val="00A41856"/>
    <w:rsid w:val="00AA35D7"/>
    <w:rsid w:val="00B461D9"/>
    <w:rsid w:val="00B9401F"/>
    <w:rsid w:val="00E65187"/>
    <w:rsid w:val="00F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DE0B"/>
  <w15:chartTrackingRefBased/>
  <w15:docId w15:val="{BEE0141A-AD32-42CC-852E-57A0059B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5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Gérard TIXERONT</cp:lastModifiedBy>
  <cp:revision>6</cp:revision>
  <cp:lastPrinted>2023-09-21T12:17:00Z</cp:lastPrinted>
  <dcterms:created xsi:type="dcterms:W3CDTF">2023-10-30T13:39:00Z</dcterms:created>
  <dcterms:modified xsi:type="dcterms:W3CDTF">2023-10-30T13:47:00Z</dcterms:modified>
</cp:coreProperties>
</file>